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C5C2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Règlement du jeu concours</w:t>
      </w:r>
    </w:p>
    <w:p w14:paraId="2D2E68B6" w14:textId="03CAE988" w:rsidR="00EF6CEA" w:rsidRDefault="00EF6CEA" w:rsidP="00EF6C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« </w:t>
      </w:r>
      <w:r w:rsidR="006914C7">
        <w:rPr>
          <w:rFonts w:ascii="Arial" w:hAnsi="Arial" w:cs="Arial"/>
          <w:b/>
          <w:bCs/>
          <w:color w:val="000000"/>
        </w:rPr>
        <w:t>PRINTNGO BOX</w:t>
      </w:r>
      <w:r>
        <w:rPr>
          <w:rFonts w:ascii="Arial" w:hAnsi="Arial" w:cs="Arial"/>
          <w:b/>
          <w:bCs/>
          <w:color w:val="000000"/>
        </w:rPr>
        <w:t xml:space="preserve"> »</w:t>
      </w:r>
    </w:p>
    <w:p w14:paraId="547EA431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873E1A9" w14:textId="1B55D796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Saison 202</w:t>
      </w:r>
      <w:r>
        <w:rPr>
          <w:rFonts w:ascii="Arial" w:hAnsi="Arial" w:cs="Arial"/>
          <w:color w:val="000000"/>
        </w:rPr>
        <w:t>2 –</w:t>
      </w:r>
      <w:r>
        <w:rPr>
          <w:rFonts w:ascii="Arial" w:hAnsi="Arial" w:cs="Arial"/>
          <w:color w:val="000000"/>
        </w:rPr>
        <w:t xml:space="preserve"> 202</w:t>
      </w:r>
      <w:r>
        <w:rPr>
          <w:rFonts w:ascii="Arial" w:hAnsi="Arial" w:cs="Arial"/>
          <w:color w:val="000000"/>
        </w:rPr>
        <w:t>3</w:t>
      </w:r>
    </w:p>
    <w:p w14:paraId="1923A23D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0A4FE8A" w14:textId="473C4DB0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ARTICLE 1 : SOCIETES ORGANISATRICES</w:t>
      </w:r>
    </w:p>
    <w:p w14:paraId="6F7D3B9E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4C5CE6D" w14:textId="592FAB00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</w:rPr>
        <w:t xml:space="preserve">Dans le cadre de l’opération </w:t>
      </w:r>
      <w:r>
        <w:rPr>
          <w:rFonts w:ascii="Arial" w:hAnsi="Arial" w:cs="Arial"/>
          <w:b/>
          <w:bCs/>
          <w:i/>
          <w:iCs/>
          <w:color w:val="000000"/>
        </w:rPr>
        <w:t xml:space="preserve">« </w:t>
      </w:r>
      <w:r>
        <w:rPr>
          <w:rFonts w:ascii="Arial" w:hAnsi="Arial" w:cs="Arial"/>
          <w:b/>
          <w:bCs/>
          <w:i/>
          <w:iCs/>
          <w:color w:val="000000"/>
        </w:rPr>
        <w:t>PRINTNGO BOX</w:t>
      </w:r>
      <w:r>
        <w:rPr>
          <w:rFonts w:ascii="Arial" w:hAnsi="Arial" w:cs="Arial"/>
          <w:b/>
          <w:bCs/>
          <w:i/>
          <w:iCs/>
          <w:color w:val="000000"/>
        </w:rPr>
        <w:t xml:space="preserve"> »</w:t>
      </w:r>
      <w:r>
        <w:rPr>
          <w:rFonts w:ascii="Arial" w:hAnsi="Arial" w:cs="Arial"/>
          <w:color w:val="000000"/>
        </w:rPr>
        <w:t>,</w:t>
      </w:r>
    </w:p>
    <w:p w14:paraId="4AF9AAAE" w14:textId="60023121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société </w:t>
      </w:r>
      <w:r>
        <w:rPr>
          <w:rFonts w:ascii="Arial" w:hAnsi="Arial" w:cs="Arial"/>
          <w:color w:val="000000"/>
        </w:rPr>
        <w:t>PRINTNGO SAS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au capital de </w:t>
      </w:r>
      <w:r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 xml:space="preserve"> 000 euros, domiciliée </w:t>
      </w:r>
      <w:r>
        <w:rPr>
          <w:rFonts w:ascii="Arial" w:hAnsi="Arial" w:cs="Arial"/>
          <w:color w:val="000000"/>
        </w:rPr>
        <w:t>17 Rue nicéphore Niepce à Mondeville</w:t>
      </w:r>
      <w:r w:rsidR="005860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immatriculée au Registre du Commerce et des Sociétés de Caen sous le numéro </w:t>
      </w:r>
      <w:r>
        <w:rPr>
          <w:rFonts w:ascii="Arial" w:hAnsi="Arial" w:cs="Arial"/>
          <w:color w:val="000000"/>
        </w:rPr>
        <w:t>522 032 994</w:t>
      </w:r>
    </w:p>
    <w:p w14:paraId="6715B232" w14:textId="23076151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et</w:t>
      </w:r>
      <w:proofErr w:type="gramEnd"/>
      <w:r>
        <w:rPr>
          <w:rFonts w:ascii="Arial" w:hAnsi="Arial" w:cs="Arial"/>
          <w:color w:val="000000"/>
        </w:rPr>
        <w:t xml:space="preserve"> représentée par M. </w:t>
      </w:r>
      <w:r>
        <w:rPr>
          <w:rFonts w:ascii="Arial" w:hAnsi="Arial" w:cs="Arial"/>
          <w:color w:val="000000"/>
        </w:rPr>
        <w:t>LANGLAIS John-Ross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Dirigeant </w:t>
      </w:r>
    </w:p>
    <w:p w14:paraId="466211F6" w14:textId="3273BF1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Ci-après dénommé « </w:t>
      </w:r>
      <w:r>
        <w:rPr>
          <w:rFonts w:ascii="Arial" w:hAnsi="Arial" w:cs="Arial"/>
          <w:color w:val="000000"/>
        </w:rPr>
        <w:t>Printngo</w:t>
      </w:r>
      <w:r>
        <w:rPr>
          <w:rFonts w:ascii="Arial" w:hAnsi="Arial" w:cs="Arial"/>
          <w:color w:val="000000"/>
        </w:rPr>
        <w:t xml:space="preserve"> »</w:t>
      </w:r>
    </w:p>
    <w:p w14:paraId="3B57F67D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Et</w:t>
      </w:r>
    </w:p>
    <w:p w14:paraId="61998A1C" w14:textId="2862185F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STADE MALHERBE CAEN- CALVADOS- BASSE NORMANDIE, société anonyme sportive</w:t>
      </w:r>
      <w:r w:rsidR="005860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professionnelle, immatriculée sous le numéro SIREN 383 789 294, dont le siège social est sis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23 Boulevard Georges POMPIDOU CS 85216 - 14052 CAEN CEDEX 4,</w:t>
      </w:r>
    </w:p>
    <w:p w14:paraId="5A543700" w14:textId="04125784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Organisent du 22 août 2020 au 15 mai 2021, un jeu gratuit intitulé </w:t>
      </w:r>
      <w:r>
        <w:rPr>
          <w:rFonts w:ascii="Arial" w:hAnsi="Arial" w:cs="Arial"/>
          <w:b/>
          <w:bCs/>
          <w:color w:val="000000"/>
        </w:rPr>
        <w:t xml:space="preserve">« </w:t>
      </w:r>
      <w:r>
        <w:rPr>
          <w:rFonts w:ascii="Arial" w:hAnsi="Arial" w:cs="Arial"/>
          <w:b/>
          <w:bCs/>
          <w:color w:val="000000"/>
        </w:rPr>
        <w:t>PRINTNGO BOX</w:t>
      </w:r>
      <w:r>
        <w:rPr>
          <w:rFonts w:ascii="Arial" w:hAnsi="Arial" w:cs="Arial"/>
          <w:b/>
          <w:bCs/>
          <w:color w:val="000000"/>
        </w:rPr>
        <w:t xml:space="preserve"> »,</w:t>
      </w:r>
    </w:p>
    <w:p w14:paraId="62D8E85F" w14:textId="4169E5FA" w:rsidR="00EF6CEA" w:rsidRPr="00586032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qui</w:t>
      </w:r>
      <w:proofErr w:type="gramEnd"/>
      <w:r>
        <w:rPr>
          <w:rFonts w:ascii="ArialMT" w:hAnsi="ArialMT" w:cs="ArialMT"/>
          <w:color w:val="000000"/>
        </w:rPr>
        <w:t xml:space="preserve"> se déroulera au stade Michel d’Ornano. Il s’agit d’un jeu d’adresse, qui consiste, après avoir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" w:hAnsi="Arial" w:cs="Arial"/>
          <w:color w:val="000000"/>
        </w:rPr>
        <w:t>été sélectionné dans les conditions précisées ci-après, à tenter, lors des matchs désignés à</w:t>
      </w:r>
      <w:r w:rsidR="00586032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l’article 3, de </w:t>
      </w:r>
      <w:r>
        <w:rPr>
          <w:rFonts w:ascii="ArialMT" w:hAnsi="ArialMT" w:cs="ArialMT"/>
          <w:color w:val="000000"/>
        </w:rPr>
        <w:t xml:space="preserve">mettre le ballon dans des </w:t>
      </w:r>
      <w:proofErr w:type="spellStart"/>
      <w:r>
        <w:rPr>
          <w:rFonts w:ascii="ArialMT" w:hAnsi="ArialMT" w:cs="ArialMT"/>
          <w:color w:val="000000"/>
        </w:rPr>
        <w:t>boxs</w:t>
      </w:r>
      <w:proofErr w:type="spellEnd"/>
      <w:r>
        <w:rPr>
          <w:rFonts w:ascii="ArialMT" w:hAnsi="ArialMT" w:cs="ArialMT"/>
          <w:color w:val="000000"/>
        </w:rPr>
        <w:t xml:space="preserve"> sur coup de pied arrêté, avec un ballon</w:t>
      </w:r>
      <w:r w:rsidR="00586032">
        <w:rPr>
          <w:rFonts w:ascii="ArialMT" w:hAnsi="ArialMT" w:cs="ArialMT"/>
          <w:color w:val="000000"/>
        </w:rPr>
        <w:t xml:space="preserve"> </w:t>
      </w:r>
      <w:r>
        <w:rPr>
          <w:rFonts w:ascii="Arial" w:hAnsi="Arial" w:cs="Arial"/>
          <w:color w:val="000000"/>
        </w:rPr>
        <w:t>professionnel, et ce, sans rebond et sans porter de chaussures à crampons.</w:t>
      </w:r>
    </w:p>
    <w:p w14:paraId="3D1791CE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6576864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ARTICLE 2 : PARTICIPATION</w:t>
      </w:r>
    </w:p>
    <w:p w14:paraId="524CA309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participation au jeu est réservée à toute personne majeure</w:t>
      </w:r>
    </w:p>
    <w:p w14:paraId="611780E3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La participation à l’opération est ouverte à toute personne majeure résidant en France</w:t>
      </w:r>
    </w:p>
    <w:p w14:paraId="363B6BCA" w14:textId="4F7DD956" w:rsidR="00EF6CEA" w:rsidRPr="00586032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métropolitaine</w:t>
      </w:r>
      <w:proofErr w:type="gramEnd"/>
      <w:r>
        <w:rPr>
          <w:rFonts w:ascii="Arial" w:hAnsi="Arial" w:cs="Arial"/>
          <w:color w:val="000000"/>
        </w:rPr>
        <w:t xml:space="preserve"> (Corse incluse) </w:t>
      </w:r>
      <w:r w:rsidR="00586032">
        <w:rPr>
          <w:rFonts w:ascii="Arial" w:hAnsi="Arial" w:cs="Arial"/>
          <w:color w:val="000000"/>
        </w:rPr>
        <w:t xml:space="preserve">possédant </w:t>
      </w:r>
      <w:r>
        <w:rPr>
          <w:rFonts w:ascii="ArialMT" w:hAnsi="ArialMT" w:cs="ArialMT"/>
          <w:color w:val="000000"/>
        </w:rPr>
        <w:t>une carte d’identité en cours de validité</w:t>
      </w:r>
      <w:r w:rsidR="00586032">
        <w:rPr>
          <w:rFonts w:ascii="ArialMT" w:hAnsi="ArialMT" w:cs="ArialMT"/>
          <w:color w:val="000000"/>
        </w:rPr>
        <w:t>.</w:t>
      </w:r>
    </w:p>
    <w:p w14:paraId="266D347D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>Les mineurs, même émancipés, ne peuvent parti</w:t>
      </w:r>
      <w:r>
        <w:rPr>
          <w:rFonts w:ascii="ArialMT" w:hAnsi="ArialMT" w:cs="ArialMT"/>
          <w:color w:val="000000"/>
        </w:rPr>
        <w:t>ciper à l’opération.</w:t>
      </w:r>
    </w:p>
    <w:p w14:paraId="3737DE54" w14:textId="2A0787AB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Sont exclus :</w:t>
      </w:r>
    </w:p>
    <w:p w14:paraId="75590292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color w:val="000000"/>
        </w:rPr>
        <w:t>Les personnes évoluant au niveau professionnel dans un club de football inscrit en</w:t>
      </w:r>
    </w:p>
    <w:p w14:paraId="72C494DF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Ligue1, Ligue 2 et National,</w:t>
      </w:r>
    </w:p>
    <w:p w14:paraId="04B5CDAB" w14:textId="640B0058" w:rsidR="00EF6CEA" w:rsidRDefault="00EF6CEA" w:rsidP="005860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eastAsia="SymbolMT" w:hAnsi="Arial" w:cs="SymbolMT" w:hint="eastAsia"/>
          <w:color w:val="000000"/>
        </w:rPr>
        <w:t></w:t>
      </w:r>
      <w:r>
        <w:rPr>
          <w:rFonts w:ascii="SymbolMT" w:eastAsia="SymbolMT" w:hAnsi="Arial" w:cs="SymbolMT"/>
          <w:color w:val="000000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MT" w:hAnsi="ArialMT" w:cs="ArialMT"/>
          <w:color w:val="000000"/>
        </w:rPr>
        <w:t xml:space="preserve">es membres du personnel du Stade Malherbe Caen, l’ensemble des salariés </w:t>
      </w:r>
      <w:r w:rsidR="00586032">
        <w:rPr>
          <w:rFonts w:ascii="ArialMT" w:hAnsi="ArialMT" w:cs="ArialMT"/>
          <w:color w:val="000000"/>
        </w:rPr>
        <w:t>de Printngo SAS</w:t>
      </w:r>
      <w:r>
        <w:rPr>
          <w:rFonts w:ascii="Arial" w:hAnsi="Arial" w:cs="Arial"/>
          <w:color w:val="000000"/>
        </w:rPr>
        <w:t xml:space="preserve"> ainsi que des membres de leurs familles.</w:t>
      </w:r>
    </w:p>
    <w:p w14:paraId="36656730" w14:textId="029BA6A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sociétés organisatrices pourront effectuer directement ou indirectement toutes vérifications</w:t>
      </w:r>
      <w:r w:rsidR="005860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nécessaires afin de contrôler la qualité des participants, et l</w:t>
      </w:r>
      <w:r>
        <w:rPr>
          <w:rFonts w:ascii="ArialMT" w:hAnsi="ArialMT" w:cs="ArialMT"/>
          <w:color w:val="000000"/>
        </w:rPr>
        <w:t>a participation à l’opération de toute</w:t>
      </w:r>
      <w:r w:rsidR="005860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personne désignée ci-dessus sera considérée comme nulle.</w:t>
      </w:r>
    </w:p>
    <w:p w14:paraId="28550466" w14:textId="77777777" w:rsidR="00586032" w:rsidRDefault="00586032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B34718E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ARTICLE 3 : DEROULEMENT DU JEU</w:t>
      </w:r>
    </w:p>
    <w:p w14:paraId="55F53B9D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3.1 Inscription sur la page Facebook</w:t>
      </w:r>
    </w:p>
    <w:p w14:paraId="43122767" w14:textId="63FFE1D9" w:rsidR="00AE7696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Pour chaque journée de championnat à domicile, les participants peuvent participer à un </w:t>
      </w:r>
      <w:r w:rsidR="00AE7696">
        <w:rPr>
          <w:rFonts w:ascii="Arial" w:hAnsi="Arial" w:cs="Arial"/>
          <w:color w:val="000000"/>
        </w:rPr>
        <w:t>tirage au sort</w:t>
      </w:r>
      <w:r>
        <w:rPr>
          <w:rFonts w:ascii="Arial" w:hAnsi="Arial" w:cs="Arial"/>
          <w:color w:val="000000"/>
        </w:rPr>
        <w:t xml:space="preserve"> sur la page Facebook </w:t>
      </w:r>
      <w:r w:rsidR="00AE7696">
        <w:rPr>
          <w:rFonts w:ascii="Arial" w:hAnsi="Arial" w:cs="Arial"/>
          <w:color w:val="000000"/>
        </w:rPr>
        <w:t>de Printngo</w:t>
      </w:r>
      <w:r>
        <w:rPr>
          <w:rFonts w:ascii="Arial" w:hAnsi="Arial" w:cs="Arial"/>
          <w:color w:val="000000"/>
        </w:rPr>
        <w:t xml:space="preserve"> :</w:t>
      </w:r>
      <w:r w:rsidR="00AE7696">
        <w:rPr>
          <w:rFonts w:ascii="Arial" w:hAnsi="Arial" w:cs="Arial"/>
          <w:color w:val="000000"/>
        </w:rPr>
        <w:t xml:space="preserve"> </w:t>
      </w:r>
      <w:hyperlink r:id="rId5" w:history="1">
        <w:r w:rsidR="00AE7696" w:rsidRPr="00E24C0F">
          <w:rPr>
            <w:rStyle w:val="Lienhypertexte"/>
            <w:rFonts w:ascii="Arial" w:hAnsi="Arial" w:cs="Arial"/>
          </w:rPr>
          <w:t>https://www.facebook.com/</w:t>
        </w:r>
        <w:r w:rsidR="00AE7696" w:rsidRPr="00E24C0F">
          <w:rPr>
            <w:rStyle w:val="Lienhypertexte"/>
            <w:rFonts w:ascii="Arial" w:hAnsi="Arial" w:cs="Arial"/>
          </w:rPr>
          <w:t>printngo14</w:t>
        </w:r>
      </w:hyperlink>
      <w:r>
        <w:rPr>
          <w:rFonts w:ascii="Arial" w:hAnsi="Arial" w:cs="Arial"/>
          <w:color w:val="000000"/>
        </w:rPr>
        <w:t xml:space="preserve"> </w:t>
      </w:r>
    </w:p>
    <w:p w14:paraId="22D0D94F" w14:textId="5E38C609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jeu sera annoncé au maximum 5 jours avant le</w:t>
      </w:r>
    </w:p>
    <w:p w14:paraId="412D71E8" w14:textId="7DFD0129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MT" w:hAnsi="ArialMT" w:cs="ArialMT"/>
          <w:color w:val="000000"/>
        </w:rPr>
        <w:t>match</w:t>
      </w:r>
      <w:proofErr w:type="gramEnd"/>
      <w:r>
        <w:rPr>
          <w:rFonts w:ascii="ArialMT" w:hAnsi="ArialMT" w:cs="ArialMT"/>
          <w:color w:val="000000"/>
        </w:rPr>
        <w:t xml:space="preserve"> concerné, et à l’issue duquel, </w:t>
      </w:r>
      <w:r w:rsidR="00AE7696">
        <w:rPr>
          <w:rFonts w:ascii="ArialMT" w:hAnsi="ArialMT" w:cs="ArialMT"/>
          <w:color w:val="000000"/>
        </w:rPr>
        <w:t>Printngo</w:t>
      </w:r>
      <w:r>
        <w:rPr>
          <w:rFonts w:ascii="ArialMT" w:hAnsi="ArialMT" w:cs="ArialMT"/>
          <w:color w:val="000000"/>
        </w:rPr>
        <w:t xml:space="preserve"> procédera </w:t>
      </w:r>
      <w:r w:rsidR="00AE7696">
        <w:rPr>
          <w:rFonts w:ascii="ArialMT" w:hAnsi="ArialMT" w:cs="ArialMT"/>
          <w:color w:val="000000"/>
        </w:rPr>
        <w:t>au</w:t>
      </w:r>
      <w:r>
        <w:rPr>
          <w:rFonts w:ascii="ArialMT" w:hAnsi="ArialMT" w:cs="ArialMT"/>
          <w:color w:val="000000"/>
        </w:rPr>
        <w:t xml:space="preserve"> ti</w:t>
      </w:r>
      <w:r>
        <w:rPr>
          <w:rFonts w:ascii="Arial" w:hAnsi="Arial" w:cs="Arial"/>
          <w:color w:val="000000"/>
        </w:rPr>
        <w:t>rage au</w:t>
      </w:r>
    </w:p>
    <w:p w14:paraId="0777B2B1" w14:textId="35DB8AFD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sort</w:t>
      </w:r>
      <w:proofErr w:type="gramEnd"/>
      <w:r>
        <w:rPr>
          <w:rFonts w:ascii="Arial" w:hAnsi="Arial" w:cs="Arial"/>
          <w:color w:val="000000"/>
        </w:rPr>
        <w:t xml:space="preserve"> parmi les personnes ayant </w:t>
      </w:r>
      <w:r w:rsidR="00AE7696">
        <w:rPr>
          <w:rFonts w:ascii="Arial" w:hAnsi="Arial" w:cs="Arial"/>
          <w:color w:val="000000"/>
        </w:rPr>
        <w:t xml:space="preserve">aimé la publication et la page </w:t>
      </w:r>
      <w:r>
        <w:rPr>
          <w:rFonts w:ascii="Arial" w:hAnsi="Arial" w:cs="Arial"/>
          <w:color w:val="000000"/>
        </w:rPr>
        <w:t>afin de désigner 3 gagnants.</w:t>
      </w:r>
    </w:p>
    <w:p w14:paraId="44DC6FAF" w14:textId="551EECD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</w:rPr>
        <w:t>Une personne ne peut pas participer au jeu concours pour quelqu’un d’autre. La personne ayant</w:t>
      </w:r>
      <w:r w:rsidR="00AE7696">
        <w:rPr>
          <w:rFonts w:ascii="ArialMT" w:hAnsi="ArialMT" w:cs="ArialMT"/>
          <w:color w:val="000000"/>
        </w:rPr>
        <w:t xml:space="preserve"> </w:t>
      </w:r>
      <w:r>
        <w:rPr>
          <w:rFonts w:ascii="Arial" w:hAnsi="Arial" w:cs="Arial"/>
          <w:color w:val="000000"/>
        </w:rPr>
        <w:t>participé au jeu concours et ayant été sélectionnée sera celle qui devra tirer lors du jeu de la</w:t>
      </w:r>
      <w:r w:rsidR="00AE7696">
        <w:rPr>
          <w:rFonts w:ascii="ArialMT" w:hAnsi="ArialMT" w:cs="ArialMT"/>
          <w:color w:val="000000"/>
        </w:rPr>
        <w:t xml:space="preserve"> </w:t>
      </w:r>
      <w:r w:rsidR="00AE7696">
        <w:rPr>
          <w:rFonts w:ascii="Arial" w:hAnsi="Arial" w:cs="Arial"/>
          <w:color w:val="000000"/>
        </w:rPr>
        <w:t>Printngo Box</w:t>
      </w:r>
      <w:r>
        <w:rPr>
          <w:rFonts w:ascii="Arial" w:hAnsi="Arial" w:cs="Arial"/>
          <w:color w:val="000000"/>
        </w:rPr>
        <w:t xml:space="preserve"> à la mi-temps.</w:t>
      </w:r>
    </w:p>
    <w:p w14:paraId="1E70E58D" w14:textId="77777777" w:rsidR="00AE7696" w:rsidRPr="00AE7696" w:rsidRDefault="00AE7696" w:rsidP="00EF6C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7B57446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3.2 Jeu au stade</w:t>
      </w:r>
    </w:p>
    <w:p w14:paraId="673A8A41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3 personnes sélectionnées seront contactées par courriel et/ou via les réseaux sociaux</w:t>
      </w:r>
    </w:p>
    <w:p w14:paraId="4BD6BDDF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susvisés</w:t>
      </w:r>
      <w:proofErr w:type="gramEnd"/>
      <w:r>
        <w:rPr>
          <w:rFonts w:ascii="Arial" w:hAnsi="Arial" w:cs="Arial"/>
          <w:color w:val="000000"/>
        </w:rPr>
        <w:t xml:space="preserve"> et auront 24h00 pour se manifester auprès des organisateurs afin de valider leur</w:t>
      </w:r>
    </w:p>
    <w:p w14:paraId="1F73F6D5" w14:textId="6C71D080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participation</w:t>
      </w:r>
      <w:proofErr w:type="gramEnd"/>
      <w:r>
        <w:rPr>
          <w:rFonts w:ascii="Arial" w:hAnsi="Arial" w:cs="Arial"/>
          <w:color w:val="000000"/>
        </w:rPr>
        <w:t>. A défaut de réponse de ces personnes dans ce délai de 24 heures, une nouvelle</w:t>
      </w:r>
      <w:r w:rsidR="00AE769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sélection sera effectuée dans les mêmes conditions, les nouveaux participants devant</w:t>
      </w:r>
      <w:r w:rsidR="00AE769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également se manifester dans les 24 heures après avoir été contactés.</w:t>
      </w:r>
    </w:p>
    <w:p w14:paraId="73C320BE" w14:textId="21BF7C9C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Les 3 personnes désignées dans les conditions prévues ci-dessus participeront alors au jeu </w:t>
      </w:r>
      <w:r w:rsidR="00AE7696">
        <w:rPr>
          <w:rFonts w:ascii="Arial" w:hAnsi="Arial" w:cs="Arial"/>
          <w:color w:val="000000"/>
        </w:rPr>
        <w:t>PRINTNGO BOX</w:t>
      </w:r>
      <w:r>
        <w:rPr>
          <w:rFonts w:ascii="Arial" w:hAnsi="Arial" w:cs="Arial"/>
          <w:color w:val="000000"/>
        </w:rPr>
        <w:t xml:space="preserve"> qui se déroulera sur le terrain du Stade </w:t>
      </w:r>
      <w:r>
        <w:rPr>
          <w:rFonts w:ascii="ArialMT" w:hAnsi="ArialMT" w:cs="ArialMT"/>
          <w:color w:val="000000"/>
        </w:rPr>
        <w:t>Michel d’Or</w:t>
      </w:r>
      <w:r>
        <w:rPr>
          <w:rFonts w:ascii="Arial" w:hAnsi="Arial" w:cs="Arial"/>
          <w:color w:val="000000"/>
        </w:rPr>
        <w:t xml:space="preserve">nano </w:t>
      </w:r>
      <w:r>
        <w:rPr>
          <w:rFonts w:ascii="ArialMT" w:hAnsi="ArialMT" w:cs="ArialMT"/>
          <w:color w:val="000000"/>
        </w:rPr>
        <w:t xml:space="preserve">à l’occasion </w:t>
      </w:r>
      <w:r>
        <w:rPr>
          <w:rFonts w:ascii="Arial" w:hAnsi="Arial" w:cs="Arial"/>
          <w:color w:val="000000"/>
        </w:rPr>
        <w:t>des</w:t>
      </w:r>
    </w:p>
    <w:p w14:paraId="1FCC1794" w14:textId="2894286D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 matchs suivants</w:t>
      </w:r>
      <w:r w:rsidR="00AE7696">
        <w:rPr>
          <w:rFonts w:ascii="Arial" w:hAnsi="Arial" w:cs="Arial"/>
          <w:color w:val="000000"/>
        </w:rPr>
        <w:t xml:space="preserve"> de championnat de ligue 2 de la saison 2022 – 2023.</w:t>
      </w:r>
    </w:p>
    <w:p w14:paraId="56DF981E" w14:textId="77777777" w:rsidR="00AE7696" w:rsidRDefault="00AE7696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D3F5AF2" w14:textId="47D98E6C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Toute personne sélectionnée au jeu « P</w:t>
      </w:r>
      <w:r w:rsidR="00AE7696">
        <w:rPr>
          <w:rFonts w:ascii="Arial" w:hAnsi="Arial" w:cs="Arial"/>
          <w:color w:val="000000"/>
        </w:rPr>
        <w:t>RINTNGO BOX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MT" w:hAnsi="ArialMT" w:cs="ArialMT"/>
          <w:color w:val="000000"/>
        </w:rPr>
        <w:t>» ne pourra participer qu’u</w:t>
      </w:r>
      <w:r>
        <w:rPr>
          <w:rFonts w:ascii="Arial" w:hAnsi="Arial" w:cs="Arial"/>
          <w:color w:val="000000"/>
        </w:rPr>
        <w:t>ne seule</w:t>
      </w:r>
    </w:p>
    <w:p w14:paraId="1290C45E" w14:textId="7EBBF1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fois</w:t>
      </w:r>
      <w:proofErr w:type="gramEnd"/>
      <w:r>
        <w:rPr>
          <w:rFonts w:ascii="Arial" w:hAnsi="Arial" w:cs="Arial"/>
          <w:color w:val="000000"/>
        </w:rPr>
        <w:t xml:space="preserve"> sur la saison 202</w:t>
      </w:r>
      <w:r w:rsidR="006F23C3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/202</w:t>
      </w:r>
      <w:r w:rsidR="006F23C3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</w:p>
    <w:p w14:paraId="0B2B4F1B" w14:textId="77777777" w:rsidR="006F23C3" w:rsidRDefault="006F23C3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6CA0471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3.3 Le déroulement du jeu</w:t>
      </w:r>
    </w:p>
    <w:p w14:paraId="1F194908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jeu se déroule comme suit :</w:t>
      </w:r>
    </w:p>
    <w:p w14:paraId="481F1AED" w14:textId="1B62194A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Les 3 gagnants sélectionnés lors de leur participation au jeu concours </w:t>
      </w:r>
      <w:r>
        <w:rPr>
          <w:rFonts w:ascii="Arial" w:hAnsi="Arial" w:cs="Arial"/>
          <w:b/>
          <w:bCs/>
          <w:i/>
          <w:iCs/>
          <w:color w:val="000000"/>
        </w:rPr>
        <w:t xml:space="preserve">« </w:t>
      </w:r>
      <w:r w:rsidR="006F23C3">
        <w:rPr>
          <w:rFonts w:ascii="Arial" w:hAnsi="Arial" w:cs="Arial"/>
          <w:b/>
          <w:bCs/>
          <w:i/>
          <w:iCs/>
          <w:color w:val="000000"/>
        </w:rPr>
        <w:t>PRINTNGO BOX</w:t>
      </w:r>
      <w:r>
        <w:rPr>
          <w:rFonts w:ascii="Arial" w:hAnsi="Arial" w:cs="Arial"/>
          <w:b/>
          <w:bCs/>
          <w:i/>
          <w:iCs/>
          <w:color w:val="000000"/>
        </w:rPr>
        <w:t xml:space="preserve"> » </w:t>
      </w:r>
      <w:r>
        <w:rPr>
          <w:rFonts w:ascii="Arial" w:hAnsi="Arial" w:cs="Arial"/>
          <w:color w:val="000000"/>
        </w:rPr>
        <w:t>sur la page Facebook d</w:t>
      </w:r>
      <w:r w:rsidR="006F23C3">
        <w:rPr>
          <w:rFonts w:ascii="Arial" w:hAnsi="Arial" w:cs="Arial"/>
          <w:color w:val="000000"/>
        </w:rPr>
        <w:t>e PRINTNGO</w:t>
      </w:r>
      <w:r>
        <w:rPr>
          <w:rFonts w:ascii="Arial" w:hAnsi="Arial" w:cs="Arial"/>
          <w:color w:val="000000"/>
        </w:rPr>
        <w:t>, seront invités à se présenter</w:t>
      </w:r>
      <w:r w:rsidR="006F23C3">
        <w:rPr>
          <w:rFonts w:ascii="Arial" w:hAnsi="Arial" w:cs="Arial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au Stade Michel d’Ornano </w:t>
      </w:r>
      <w:r>
        <w:rPr>
          <w:rFonts w:ascii="Arial" w:hAnsi="Arial" w:cs="Arial"/>
          <w:color w:val="000000"/>
        </w:rPr>
        <w:t xml:space="preserve">au moins 1h00 avant le coup </w:t>
      </w:r>
      <w:r>
        <w:rPr>
          <w:rFonts w:ascii="ArialMT" w:hAnsi="ArialMT" w:cs="ArialMT"/>
          <w:color w:val="000000"/>
        </w:rPr>
        <w:t xml:space="preserve">d ’envoi </w:t>
      </w:r>
      <w:r>
        <w:rPr>
          <w:rFonts w:ascii="Arial" w:hAnsi="Arial" w:cs="Arial"/>
          <w:color w:val="000000"/>
        </w:rPr>
        <w:t>du match pour lequel ils ont été</w:t>
      </w:r>
      <w:r w:rsidR="006F23C3">
        <w:rPr>
          <w:rFonts w:ascii="Arial" w:hAnsi="Arial" w:cs="Arial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sélectionnés. Ils devront être munis d’une pièce d’identité </w:t>
      </w:r>
      <w:r>
        <w:rPr>
          <w:rFonts w:ascii="Arial" w:hAnsi="Arial" w:cs="Arial"/>
          <w:color w:val="000000"/>
        </w:rPr>
        <w:t>en cours de validité pour confirmer</w:t>
      </w:r>
      <w:r w:rsidR="006F23C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leur participation.</w:t>
      </w:r>
    </w:p>
    <w:p w14:paraId="26B7F5A7" w14:textId="10E77F0F" w:rsidR="00EF6CEA" w:rsidRPr="006F23C3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>En principe, le jeu se déroulera à la mi-temps des matchs. Cependant, e</w:t>
      </w:r>
      <w:r>
        <w:rPr>
          <w:rFonts w:ascii="ArialMT" w:hAnsi="ArialMT" w:cs="ArialMT"/>
          <w:color w:val="000000"/>
        </w:rPr>
        <w:t>n cas d’impossibilité, il</w:t>
      </w:r>
      <w:r w:rsidR="006F23C3">
        <w:rPr>
          <w:rFonts w:ascii="ArialMT" w:hAnsi="ArialMT" w:cs="ArialMT"/>
          <w:color w:val="000000"/>
        </w:rPr>
        <w:t xml:space="preserve"> </w:t>
      </w:r>
      <w:r>
        <w:rPr>
          <w:rFonts w:ascii="Arial" w:hAnsi="Arial" w:cs="Arial"/>
          <w:color w:val="000000"/>
        </w:rPr>
        <w:t>sera reporté avant ou après le match.</w:t>
      </w:r>
    </w:p>
    <w:p w14:paraId="6134D747" w14:textId="0F4906BA" w:rsidR="00EF6CEA" w:rsidRPr="006F23C3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Les participants seront invités par le SM Caen à se rendre sur le terrain. </w:t>
      </w:r>
      <w:r>
        <w:rPr>
          <w:rFonts w:ascii="ArialMT" w:hAnsi="ArialMT" w:cs="ArialMT"/>
          <w:color w:val="000000"/>
        </w:rPr>
        <w:t>L’ordre de passage des</w:t>
      </w:r>
      <w:r w:rsidR="006F23C3">
        <w:rPr>
          <w:rFonts w:ascii="ArialMT" w:hAnsi="ArialMT" w:cs="ArialMT"/>
          <w:color w:val="000000"/>
        </w:rPr>
        <w:t xml:space="preserve"> </w:t>
      </w:r>
      <w:r>
        <w:rPr>
          <w:rFonts w:ascii="Arial" w:hAnsi="Arial" w:cs="Arial"/>
          <w:color w:val="000000"/>
        </w:rPr>
        <w:t>participants sera déterminé par tirage au sort effectué au début du jeu. Cet ordre sera conservé</w:t>
      </w:r>
      <w:r w:rsidR="006F23C3">
        <w:rPr>
          <w:rFonts w:ascii="ArialMT" w:hAnsi="ArialMT" w:cs="ArialMT"/>
          <w:color w:val="000000"/>
        </w:rPr>
        <w:t xml:space="preserve"> </w:t>
      </w:r>
      <w:r>
        <w:rPr>
          <w:rFonts w:ascii="Arial" w:hAnsi="Arial" w:cs="Arial"/>
          <w:color w:val="000000"/>
        </w:rPr>
        <w:t>pendant toute la durée du jeu.</w:t>
      </w:r>
    </w:p>
    <w:p w14:paraId="4333A1D9" w14:textId="346ECDD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participants pourront ef</w:t>
      </w:r>
      <w:r>
        <w:rPr>
          <w:rFonts w:ascii="ArialMT" w:hAnsi="ArialMT" w:cs="ArialMT"/>
          <w:color w:val="000000"/>
        </w:rPr>
        <w:t>fectuer leurs tirs du point qu’</w:t>
      </w:r>
      <w:r>
        <w:rPr>
          <w:rFonts w:ascii="Arial" w:hAnsi="Arial" w:cs="Arial"/>
          <w:color w:val="000000"/>
        </w:rPr>
        <w:t>ils souhaitent sur la longueur de la ligne</w:t>
      </w:r>
      <w:r w:rsidR="006F23C3">
        <w:rPr>
          <w:rFonts w:ascii="Arial" w:hAnsi="Arial" w:cs="Arial"/>
          <w:color w:val="000000"/>
        </w:rPr>
        <w:t xml:space="preserve"> de la surface de réparation.</w:t>
      </w:r>
    </w:p>
    <w:p w14:paraId="37B9DE9F" w14:textId="6CD7A8E0" w:rsidR="00EF6CEA" w:rsidRPr="006F23C3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09E4FB4" w14:textId="3D429B73" w:rsidR="00EF6CEA" w:rsidRDefault="005B3687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3 </w:t>
      </w:r>
      <w:r w:rsidR="00EF6CEA">
        <w:rPr>
          <w:rFonts w:ascii="Arial" w:hAnsi="Arial" w:cs="Arial"/>
          <w:b/>
          <w:bCs/>
          <w:color w:val="000000"/>
        </w:rPr>
        <w:t>tir</w:t>
      </w:r>
      <w:r>
        <w:rPr>
          <w:rFonts w:ascii="Arial" w:hAnsi="Arial" w:cs="Arial"/>
          <w:b/>
          <w:bCs/>
          <w:color w:val="000000"/>
        </w:rPr>
        <w:t>s</w:t>
      </w:r>
      <w:r w:rsidR="00EF6CEA">
        <w:rPr>
          <w:rFonts w:ascii="Arial" w:hAnsi="Arial" w:cs="Arial"/>
          <w:b/>
          <w:bCs/>
          <w:color w:val="000000"/>
        </w:rPr>
        <w:t xml:space="preserve"> : </w:t>
      </w:r>
      <w:r>
        <w:rPr>
          <w:rFonts w:ascii="Arial" w:hAnsi="Arial" w:cs="Arial"/>
          <w:b/>
          <w:bCs/>
          <w:color w:val="000000"/>
        </w:rPr>
        <w:t xml:space="preserve">ballon sur la ligne des 16,5 m, boites à </w:t>
      </w:r>
      <w:r w:rsidR="00EF6CEA">
        <w:rPr>
          <w:rFonts w:ascii="Arial" w:hAnsi="Arial" w:cs="Arial"/>
          <w:b/>
          <w:bCs/>
          <w:color w:val="000000"/>
        </w:rPr>
        <w:t>distance</w:t>
      </w:r>
      <w:r>
        <w:rPr>
          <w:rFonts w:ascii="Arial" w:hAnsi="Arial" w:cs="Arial"/>
          <w:b/>
          <w:bCs/>
          <w:color w:val="000000"/>
        </w:rPr>
        <w:t>s</w:t>
      </w:r>
      <w:r w:rsidR="00EF6CE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variables dans la même moitié de terrain</w:t>
      </w:r>
    </w:p>
    <w:p w14:paraId="3F525C99" w14:textId="77777777" w:rsidR="005B3687" w:rsidRDefault="005B3687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4649359" w14:textId="48DDE4A7" w:rsidR="006F23C3" w:rsidRDefault="00EF6CEA" w:rsidP="006F2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Les participants disposent chacun de </w:t>
      </w:r>
      <w:r w:rsidR="006F23C3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essais pour tenter de </w:t>
      </w:r>
      <w:r w:rsidR="006F23C3">
        <w:rPr>
          <w:rFonts w:ascii="Arial" w:hAnsi="Arial" w:cs="Arial"/>
          <w:color w:val="000000"/>
        </w:rPr>
        <w:t>mettre le ballon dans une des 3 boites disposées sur le terrain.</w:t>
      </w:r>
    </w:p>
    <w:p w14:paraId="2F08A2CF" w14:textId="33FA1F23" w:rsidR="00EF6CEA" w:rsidRPr="006F23C3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Les tirs </w:t>
      </w:r>
      <w:r>
        <w:rPr>
          <w:rFonts w:ascii="ArialMT" w:hAnsi="ArialMT" w:cs="ArialMT"/>
          <w:color w:val="000000"/>
        </w:rPr>
        <w:t>s’effectueront en fonction de l’ordre de</w:t>
      </w:r>
      <w:r w:rsidR="006F23C3">
        <w:rPr>
          <w:rFonts w:ascii="ArialMT" w:hAnsi="ArialMT" w:cs="ArialMT"/>
          <w:color w:val="000000"/>
        </w:rPr>
        <w:t xml:space="preserve"> </w:t>
      </w:r>
      <w:r>
        <w:rPr>
          <w:rFonts w:ascii="Arial" w:hAnsi="Arial" w:cs="Arial"/>
          <w:color w:val="000000"/>
        </w:rPr>
        <w:t>passage établi au début du jeu.</w:t>
      </w:r>
    </w:p>
    <w:p w14:paraId="76AF00E4" w14:textId="2D079A96" w:rsidR="006F23C3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Les participants qui </w:t>
      </w:r>
      <w:r w:rsidR="006F23C3">
        <w:rPr>
          <w:rFonts w:ascii="Arial" w:hAnsi="Arial" w:cs="Arial"/>
          <w:color w:val="000000"/>
        </w:rPr>
        <w:t>réussissent à mettre le ballon dans une des boites remportent le gain associé :</w:t>
      </w:r>
    </w:p>
    <w:p w14:paraId="17C23FD1" w14:textId="77777777" w:rsidR="00391CF1" w:rsidRDefault="00391CF1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F578900" w14:textId="3719932B" w:rsidR="00391CF1" w:rsidRDefault="006F23C3" w:rsidP="00391CF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1CF1">
        <w:rPr>
          <w:rFonts w:ascii="Arial" w:hAnsi="Arial" w:cs="Arial"/>
          <w:color w:val="000000"/>
        </w:rPr>
        <w:t xml:space="preserve">50€ de chèques cadeau valable au centre carrefour </w:t>
      </w:r>
      <w:r w:rsidR="00391CF1" w:rsidRPr="00391CF1">
        <w:rPr>
          <w:rFonts w:ascii="Arial" w:hAnsi="Arial" w:cs="Arial"/>
          <w:color w:val="000000"/>
        </w:rPr>
        <w:t>H</w:t>
      </w:r>
      <w:r w:rsidRPr="00391CF1">
        <w:rPr>
          <w:rFonts w:ascii="Arial" w:hAnsi="Arial" w:cs="Arial"/>
          <w:color w:val="000000"/>
        </w:rPr>
        <w:t xml:space="preserve">érouville pour la boite la plus </w:t>
      </w:r>
      <w:r w:rsidR="00391CF1" w:rsidRPr="00391CF1">
        <w:rPr>
          <w:rFonts w:ascii="Arial" w:hAnsi="Arial" w:cs="Arial"/>
          <w:color w:val="000000"/>
        </w:rPr>
        <w:t>grande (</w:t>
      </w:r>
      <w:r w:rsidRPr="00391CF1">
        <w:rPr>
          <w:rFonts w:ascii="Arial" w:hAnsi="Arial" w:cs="Arial"/>
          <w:color w:val="000000"/>
        </w:rPr>
        <w:t xml:space="preserve">150 cm de </w:t>
      </w:r>
      <w:r w:rsidR="00391CF1" w:rsidRPr="00391CF1">
        <w:rPr>
          <w:rFonts w:ascii="Arial" w:hAnsi="Arial" w:cs="Arial"/>
          <w:color w:val="000000"/>
        </w:rPr>
        <w:t>côté</w:t>
      </w:r>
      <w:r w:rsidRPr="00391CF1">
        <w:rPr>
          <w:rFonts w:ascii="Arial" w:hAnsi="Arial" w:cs="Arial"/>
          <w:color w:val="000000"/>
        </w:rPr>
        <w:t>)</w:t>
      </w:r>
    </w:p>
    <w:p w14:paraId="6B2F9A08" w14:textId="77777777" w:rsidR="00391CF1" w:rsidRDefault="00391CF1" w:rsidP="00391CF1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895C0E9" w14:textId="1C3514B4" w:rsidR="00391CF1" w:rsidRDefault="00391CF1" w:rsidP="00391CF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Pr="00391CF1">
        <w:rPr>
          <w:rFonts w:ascii="Arial" w:hAnsi="Arial" w:cs="Arial"/>
          <w:color w:val="000000"/>
        </w:rPr>
        <w:t>50€ de chèques cadeau valable au centre carrefour Hérouville pour la boite la plus grande (1</w:t>
      </w:r>
      <w:r>
        <w:rPr>
          <w:rFonts w:ascii="Arial" w:hAnsi="Arial" w:cs="Arial"/>
          <w:color w:val="000000"/>
        </w:rPr>
        <w:t>2</w:t>
      </w:r>
      <w:r w:rsidRPr="00391CF1">
        <w:rPr>
          <w:rFonts w:ascii="Arial" w:hAnsi="Arial" w:cs="Arial"/>
          <w:color w:val="000000"/>
        </w:rPr>
        <w:t>0 cm de côté)</w:t>
      </w:r>
    </w:p>
    <w:p w14:paraId="3B67F12B" w14:textId="77777777" w:rsidR="00391CF1" w:rsidRDefault="00391CF1" w:rsidP="00391CF1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C6ECB7" w14:textId="2471A6D2" w:rsidR="00391CF1" w:rsidRDefault="00391CF1" w:rsidP="00391CF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91CF1">
        <w:rPr>
          <w:rFonts w:ascii="Arial" w:hAnsi="Arial" w:cs="Arial"/>
          <w:color w:val="000000"/>
        </w:rPr>
        <w:t>50</w:t>
      </w:r>
      <w:r>
        <w:rPr>
          <w:rFonts w:ascii="Arial" w:hAnsi="Arial" w:cs="Arial"/>
          <w:color w:val="000000"/>
        </w:rPr>
        <w:t>0</w:t>
      </w:r>
      <w:r w:rsidRPr="00391CF1">
        <w:rPr>
          <w:rFonts w:ascii="Arial" w:hAnsi="Arial" w:cs="Arial"/>
          <w:color w:val="000000"/>
        </w:rPr>
        <w:t>€ de chèques cadeau valable au centre carrefour Hérouville pour la boite la plus grande (1</w:t>
      </w:r>
      <w:r>
        <w:rPr>
          <w:rFonts w:ascii="Arial" w:hAnsi="Arial" w:cs="Arial"/>
          <w:color w:val="000000"/>
        </w:rPr>
        <w:t>0</w:t>
      </w:r>
      <w:r w:rsidRPr="00391CF1">
        <w:rPr>
          <w:rFonts w:ascii="Arial" w:hAnsi="Arial" w:cs="Arial"/>
          <w:color w:val="000000"/>
        </w:rPr>
        <w:t>0 cm de côté)</w:t>
      </w:r>
    </w:p>
    <w:p w14:paraId="75A10FF6" w14:textId="77777777" w:rsidR="00391CF1" w:rsidRPr="00391CF1" w:rsidRDefault="00391CF1" w:rsidP="00391CF1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792C77F" w14:textId="29E42A68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</w:rPr>
        <w:t xml:space="preserve">Lorsqu’un </w:t>
      </w:r>
      <w:r>
        <w:rPr>
          <w:rFonts w:ascii="Arial" w:hAnsi="Arial" w:cs="Arial"/>
          <w:color w:val="000000"/>
        </w:rPr>
        <w:t xml:space="preserve">participant réussit </w:t>
      </w:r>
      <w:r w:rsidR="005B3687">
        <w:rPr>
          <w:rFonts w:ascii="Arial" w:hAnsi="Arial" w:cs="Arial"/>
          <w:color w:val="000000"/>
        </w:rPr>
        <w:t>à mettre un ballon dans une boite</w:t>
      </w:r>
      <w:r>
        <w:rPr>
          <w:rFonts w:ascii="Arial" w:hAnsi="Arial" w:cs="Arial"/>
          <w:color w:val="000000"/>
        </w:rPr>
        <w:t xml:space="preserve">, il dispose de </w:t>
      </w:r>
      <w:r w:rsidR="005B3687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alternatives :</w:t>
      </w:r>
    </w:p>
    <w:p w14:paraId="37A43805" w14:textId="60AB995C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Soit il décide de conserver son lot et cesse de jouer en énonçant au speaker le</w:t>
      </w:r>
      <w:r w:rsidR="007D3A7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terme</w:t>
      </w:r>
      <w:proofErr w:type="gramStart"/>
      <w:r w:rsidR="007D3A7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«</w:t>
      </w:r>
      <w:r w:rsidR="005B3687">
        <w:rPr>
          <w:rFonts w:ascii="Arial" w:hAnsi="Arial" w:cs="Arial"/>
          <w:color w:val="000000"/>
        </w:rPr>
        <w:t>j’arrête</w:t>
      </w:r>
      <w:proofErr w:type="gramEnd"/>
      <w:r>
        <w:rPr>
          <w:rFonts w:ascii="Arial" w:hAnsi="Arial" w:cs="Arial"/>
          <w:color w:val="000000"/>
        </w:rPr>
        <w:t>»</w:t>
      </w:r>
    </w:p>
    <w:p w14:paraId="6373B993" w14:textId="2FEBE9EC" w:rsidR="00EF6CEA" w:rsidRPr="007D3A7B" w:rsidRDefault="00EF6CEA" w:rsidP="005B36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Soit il décide de continuer le jeu et de tenter sa chance </w:t>
      </w:r>
      <w:r>
        <w:rPr>
          <w:rFonts w:ascii="ArialMT" w:hAnsi="ArialMT" w:cs="ArialMT"/>
          <w:color w:val="000000"/>
        </w:rPr>
        <w:t xml:space="preserve">lors d’un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  <w:sz w:val="14"/>
          <w:szCs w:val="14"/>
        </w:rPr>
        <w:t xml:space="preserve">ème </w:t>
      </w:r>
      <w:r>
        <w:rPr>
          <w:rFonts w:ascii="Arial" w:hAnsi="Arial" w:cs="Arial"/>
          <w:color w:val="000000"/>
        </w:rPr>
        <w:t>tir à</w:t>
      </w:r>
      <w:r w:rsidR="007D3A7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en énonçant au speaker « </w:t>
      </w:r>
      <w:r w:rsidR="005B3687">
        <w:rPr>
          <w:rFonts w:ascii="Arial" w:hAnsi="Arial" w:cs="Arial"/>
          <w:color w:val="000000"/>
        </w:rPr>
        <w:t>je continue</w:t>
      </w:r>
      <w:r>
        <w:rPr>
          <w:rFonts w:ascii="Arial" w:hAnsi="Arial" w:cs="Arial"/>
          <w:color w:val="000000"/>
        </w:rPr>
        <w:t xml:space="preserve"> », et </w:t>
      </w:r>
      <w:r>
        <w:rPr>
          <w:rFonts w:ascii="Arial" w:hAnsi="Arial" w:cs="Arial"/>
          <w:b/>
          <w:bCs/>
          <w:color w:val="000000"/>
        </w:rPr>
        <w:t>dès lors, le participant renonce</w:t>
      </w:r>
      <w:r w:rsidR="005B3687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automatiquement au gain </w:t>
      </w:r>
      <w:r w:rsidR="005B3687">
        <w:rPr>
          <w:rFonts w:ascii="Arial" w:hAnsi="Arial" w:cs="Arial"/>
          <w:b/>
          <w:bCs/>
          <w:color w:val="000000"/>
        </w:rPr>
        <w:t>précèdent pour essayer une boite avec un gain supérieur.</w:t>
      </w:r>
    </w:p>
    <w:p w14:paraId="55E1230F" w14:textId="77777777" w:rsidR="005B3687" w:rsidRDefault="005B3687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A79CD21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ARTICLE 4 : RESULTATS ET GAGNANTS</w:t>
      </w:r>
    </w:p>
    <w:p w14:paraId="0FE551FD" w14:textId="6966FBB3" w:rsidR="00EF6CEA" w:rsidRDefault="00EF6CEA" w:rsidP="007D3A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Les gagnants de chaque étape autorisent expressément le Stade Malherbe Caen et </w:t>
      </w:r>
      <w:r w:rsidR="007D3A7B">
        <w:rPr>
          <w:rFonts w:ascii="Arial" w:hAnsi="Arial" w:cs="Arial"/>
          <w:color w:val="000000"/>
        </w:rPr>
        <w:t>PRINTNGO</w:t>
      </w:r>
      <w:r>
        <w:rPr>
          <w:rFonts w:ascii="Arial" w:hAnsi="Arial" w:cs="Arial"/>
          <w:color w:val="000000"/>
        </w:rPr>
        <w:t xml:space="preserve"> à utiliser leurs noms, prénoms, villes de résidence, et photographies,</w:t>
      </w:r>
    </w:p>
    <w:p w14:paraId="6B871C71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dans</w:t>
      </w:r>
      <w:proofErr w:type="gramEnd"/>
      <w:r>
        <w:rPr>
          <w:rFonts w:ascii="Arial" w:hAnsi="Arial" w:cs="Arial"/>
          <w:color w:val="000000"/>
        </w:rPr>
        <w:t xml:space="preserve"> toutes manifestations publicitaires ou promotionnelles liées au présent Jeu, en France</w:t>
      </w:r>
    </w:p>
    <w:p w14:paraId="395B0A78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métropolitaine</w:t>
      </w:r>
      <w:proofErr w:type="gramEnd"/>
      <w:r>
        <w:rPr>
          <w:rFonts w:ascii="Arial" w:hAnsi="Arial" w:cs="Arial"/>
          <w:color w:val="000000"/>
        </w:rPr>
        <w:t xml:space="preserve"> (Corse comprise) et aux DOM-TOM, et ce sans pouvoir prétendre avoir droit à</w:t>
      </w:r>
    </w:p>
    <w:p w14:paraId="74AD7B53" w14:textId="2ED2EA2E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quelque</w:t>
      </w:r>
      <w:proofErr w:type="gramEnd"/>
      <w:r>
        <w:rPr>
          <w:rFonts w:ascii="Arial" w:hAnsi="Arial" w:cs="Arial"/>
          <w:color w:val="000000"/>
        </w:rPr>
        <w:t xml:space="preserve"> rémunération, ou avantage que ce soit.</w:t>
      </w:r>
    </w:p>
    <w:p w14:paraId="6C6EAC9E" w14:textId="6CE1154B" w:rsidR="007D3A7B" w:rsidRDefault="007D3A7B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1FACDAB" w14:textId="77777777" w:rsidR="007D3A7B" w:rsidRDefault="007D3A7B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E612846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ARTICLE 5 : DOTATIONS</w:t>
      </w:r>
    </w:p>
    <w:p w14:paraId="3052C87E" w14:textId="30075B38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Le montant </w:t>
      </w:r>
      <w:r>
        <w:rPr>
          <w:rFonts w:ascii="ArialMT" w:hAnsi="ArialMT" w:cs="ArialMT"/>
          <w:color w:val="000000"/>
        </w:rPr>
        <w:t xml:space="preserve">total des dotations s’élève à </w:t>
      </w:r>
      <w:r w:rsidR="007D3A7B">
        <w:rPr>
          <w:rFonts w:ascii="ArialMT" w:hAnsi="ArialMT" w:cs="ArialMT"/>
          <w:color w:val="000000"/>
        </w:rPr>
        <w:t>28 500</w:t>
      </w:r>
      <w:r>
        <w:rPr>
          <w:rFonts w:ascii="ArialMT" w:hAnsi="ArialMT" w:cs="ArialMT"/>
          <w:color w:val="000000"/>
        </w:rPr>
        <w:t xml:space="preserve"> euros, en partant de l’hypothèse que les 3</w:t>
      </w:r>
    </w:p>
    <w:p w14:paraId="5D794261" w14:textId="51F39E8D" w:rsidR="00EF6CEA" w:rsidRDefault="00EF6CEA" w:rsidP="007D3A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gagnants</w:t>
      </w:r>
      <w:proofErr w:type="gramEnd"/>
      <w:r>
        <w:rPr>
          <w:rFonts w:ascii="Arial" w:hAnsi="Arial" w:cs="Arial"/>
          <w:color w:val="000000"/>
        </w:rPr>
        <w:t xml:space="preserve"> sur les 19 matchs réussissent tous </w:t>
      </w:r>
      <w:r w:rsidR="007D3A7B">
        <w:rPr>
          <w:rFonts w:ascii="Arial" w:hAnsi="Arial" w:cs="Arial"/>
          <w:color w:val="000000"/>
        </w:rPr>
        <w:t>à mettre le ballon dans la boite à 500€.</w:t>
      </w:r>
    </w:p>
    <w:p w14:paraId="0A166928" w14:textId="77777777" w:rsidR="007D3A7B" w:rsidRDefault="007D3A7B" w:rsidP="007D3A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F478CE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ARTICLE 6 : REMISE DES LOTS</w:t>
      </w:r>
    </w:p>
    <w:p w14:paraId="7D1A711E" w14:textId="07B43EA2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Suite au</w:t>
      </w:r>
      <w:proofErr w:type="gramEnd"/>
      <w:r>
        <w:rPr>
          <w:rFonts w:ascii="Arial" w:hAnsi="Arial" w:cs="Arial"/>
          <w:color w:val="000000"/>
        </w:rPr>
        <w:t xml:space="preserve"> jeu, le gagnant est accompagné par un membre du Stade Malherbe et reçoit un bon de</w:t>
      </w:r>
      <w:r w:rsidR="007D3A7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dotation.</w:t>
      </w:r>
    </w:p>
    <w:p w14:paraId="193E9EB5" w14:textId="142BD41E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 gagnant doit se rendre </w:t>
      </w:r>
      <w:r w:rsidR="007D3A7B">
        <w:rPr>
          <w:rFonts w:ascii="Arial" w:hAnsi="Arial" w:cs="Arial"/>
          <w:color w:val="000000"/>
        </w:rPr>
        <w:t xml:space="preserve">au centre commercial carrefour </w:t>
      </w:r>
      <w:proofErr w:type="spellStart"/>
      <w:r w:rsidR="007D3A7B">
        <w:rPr>
          <w:rFonts w:ascii="Arial" w:hAnsi="Arial" w:cs="Arial"/>
          <w:color w:val="000000"/>
        </w:rPr>
        <w:t>herouville</w:t>
      </w:r>
      <w:proofErr w:type="spellEnd"/>
      <w:r>
        <w:rPr>
          <w:rFonts w:ascii="ArialMT" w:hAnsi="ArialMT" w:cs="ArialMT"/>
          <w:color w:val="000000"/>
        </w:rPr>
        <w:t xml:space="preserve">, avec son bon de dotation et sa pièce d’identité </w:t>
      </w:r>
      <w:r>
        <w:rPr>
          <w:rFonts w:ascii="Arial" w:hAnsi="Arial" w:cs="Arial"/>
          <w:color w:val="000000"/>
        </w:rPr>
        <w:t>pour</w:t>
      </w:r>
      <w:r w:rsidR="007D3A7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récupérer son </w:t>
      </w:r>
      <w:r w:rsidR="007D3A7B">
        <w:rPr>
          <w:rFonts w:ascii="Arial" w:hAnsi="Arial" w:cs="Arial"/>
          <w:color w:val="000000"/>
        </w:rPr>
        <w:t>chèque cadeau</w:t>
      </w:r>
      <w:r>
        <w:rPr>
          <w:rFonts w:ascii="Arial" w:hAnsi="Arial" w:cs="Arial"/>
          <w:color w:val="000000"/>
        </w:rPr>
        <w:t>.</w:t>
      </w:r>
    </w:p>
    <w:p w14:paraId="34084E24" w14:textId="145E20D1" w:rsidR="00EF6CEA" w:rsidRDefault="00EF6CEA" w:rsidP="007D3A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 le gagnant ne se présente pas </w:t>
      </w:r>
      <w:r w:rsidR="007D3A7B">
        <w:rPr>
          <w:rFonts w:ascii="Arial" w:hAnsi="Arial" w:cs="Arial"/>
          <w:color w:val="000000"/>
        </w:rPr>
        <w:t>dans les 3 mois suivant le jeu, le gain est perdu.</w:t>
      </w:r>
    </w:p>
    <w:p w14:paraId="3444BB61" w14:textId="4BD55766" w:rsidR="007D3A7B" w:rsidRDefault="007D3A7B" w:rsidP="007D3A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86B1C1" w14:textId="77777777" w:rsidR="007D3A7B" w:rsidRDefault="007D3A7B" w:rsidP="007D3A7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0"/>
          <w:szCs w:val="20"/>
        </w:rPr>
      </w:pPr>
    </w:p>
    <w:p w14:paraId="3DAA8C87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ARTICLE 7 : MODIFICATION DU JEU ET LIMITATION DES RESPONSABILITES</w:t>
      </w:r>
    </w:p>
    <w:p w14:paraId="52DDDB87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participation au jeu implique de la part des participants l'acceptation pleine et entière du</w:t>
      </w:r>
    </w:p>
    <w:p w14:paraId="243BA4A2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présent</w:t>
      </w:r>
      <w:proofErr w:type="gramEnd"/>
      <w:r>
        <w:rPr>
          <w:rFonts w:ascii="Arial" w:hAnsi="Arial" w:cs="Arial"/>
          <w:color w:val="000000"/>
        </w:rPr>
        <w:t xml:space="preserve"> règlement.</w:t>
      </w:r>
    </w:p>
    <w:p w14:paraId="1F27A57C" w14:textId="36CABA14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Les sociétés organisatrices STADE MALHERBE CAEN et </w:t>
      </w:r>
      <w:r w:rsidR="007D3A7B">
        <w:rPr>
          <w:rFonts w:ascii="Arial" w:hAnsi="Arial" w:cs="Arial"/>
          <w:color w:val="000000"/>
        </w:rPr>
        <w:t>PRINTNGO</w:t>
      </w:r>
      <w:r>
        <w:rPr>
          <w:rFonts w:ascii="Arial" w:hAnsi="Arial" w:cs="Arial"/>
          <w:color w:val="000000"/>
        </w:rPr>
        <w:t xml:space="preserve"> se</w:t>
      </w:r>
    </w:p>
    <w:p w14:paraId="4F04363A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réservent</w:t>
      </w:r>
      <w:proofErr w:type="gramEnd"/>
      <w:r>
        <w:rPr>
          <w:rFonts w:ascii="Arial" w:hAnsi="Arial" w:cs="Arial"/>
          <w:color w:val="000000"/>
        </w:rPr>
        <w:t xml:space="preserve"> le droit de modifier, reporter, interrompre ou annuler le présent jeu.</w:t>
      </w:r>
    </w:p>
    <w:p w14:paraId="6FA1210A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responsabilité des Sociétés organisatrices ne pourra être recherchée de ce fait.</w:t>
      </w:r>
    </w:p>
    <w:p w14:paraId="4E87425F" w14:textId="3DCF1BC7" w:rsidR="00EF6CEA" w:rsidRPr="007D3A7B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La participation à l’opération est soumise exclusivement au présent règlement, et implique du</w:t>
      </w:r>
      <w:r w:rsidR="007D3A7B">
        <w:rPr>
          <w:rFonts w:ascii="ArialMT" w:hAnsi="ArialMT" w:cs="ArialMT"/>
          <w:color w:val="000000"/>
        </w:rPr>
        <w:t xml:space="preserve"> </w:t>
      </w:r>
      <w:r>
        <w:rPr>
          <w:rFonts w:ascii="Arial" w:hAnsi="Arial" w:cs="Arial"/>
          <w:color w:val="000000"/>
        </w:rPr>
        <w:t>participant, son acceptation pleine et entière, et la renonciation à tout recours relatif aux</w:t>
      </w:r>
    </w:p>
    <w:p w14:paraId="360A0ABB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conditions</w:t>
      </w:r>
      <w:proofErr w:type="gramEnd"/>
      <w:r>
        <w:rPr>
          <w:rFonts w:ascii="ArialMT" w:hAnsi="ArialMT" w:cs="ArialMT"/>
          <w:color w:val="000000"/>
        </w:rPr>
        <w:t xml:space="preserve"> d’organisation et de déroul</w:t>
      </w:r>
      <w:r>
        <w:rPr>
          <w:rFonts w:ascii="Arial" w:hAnsi="Arial" w:cs="Arial"/>
          <w:color w:val="000000"/>
        </w:rPr>
        <w:t>ement de celui-</w:t>
      </w:r>
      <w:r>
        <w:rPr>
          <w:rFonts w:ascii="ArialMT" w:hAnsi="ArialMT" w:cs="ArialMT"/>
          <w:color w:val="000000"/>
        </w:rPr>
        <w:t>ci, ainsi que l’acceptation pure et simple</w:t>
      </w:r>
    </w:p>
    <w:p w14:paraId="3A4A8811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des</w:t>
      </w:r>
      <w:proofErr w:type="gramEnd"/>
      <w:r>
        <w:rPr>
          <w:rFonts w:ascii="ArialMT" w:hAnsi="ArialMT" w:cs="ArialMT"/>
          <w:color w:val="000000"/>
        </w:rPr>
        <w:t xml:space="preserve"> tirages au sort, de leur résultat et de l’attribution des lots. Aucune réclamation ne sera</w:t>
      </w:r>
    </w:p>
    <w:p w14:paraId="5852CFBD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admise</w:t>
      </w:r>
      <w:proofErr w:type="gramEnd"/>
      <w:r>
        <w:rPr>
          <w:rFonts w:ascii="ArialMT" w:hAnsi="ArialMT" w:cs="ArialMT"/>
          <w:color w:val="000000"/>
        </w:rPr>
        <w:t xml:space="preserve"> et toute difficulté pratique d’application ou d’interprétation, ou tout cas d’espèce non</w:t>
      </w:r>
    </w:p>
    <w:p w14:paraId="7BF85E26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prévu</w:t>
      </w:r>
      <w:proofErr w:type="gramEnd"/>
      <w:r>
        <w:rPr>
          <w:rFonts w:ascii="Arial" w:hAnsi="Arial" w:cs="Arial"/>
          <w:color w:val="000000"/>
        </w:rPr>
        <w:t xml:space="preserve"> dans ce règlement sera tranché souverainement par la société organisatrice, dont les</w:t>
      </w:r>
    </w:p>
    <w:p w14:paraId="0240C581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décisions</w:t>
      </w:r>
      <w:proofErr w:type="gramEnd"/>
      <w:r>
        <w:rPr>
          <w:rFonts w:ascii="Arial" w:hAnsi="Arial" w:cs="Arial"/>
          <w:color w:val="000000"/>
        </w:rPr>
        <w:t xml:space="preserve"> seront sans appel</w:t>
      </w:r>
    </w:p>
    <w:p w14:paraId="47C57574" w14:textId="628E9A0E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règlement général pourra être complété le cas échéant par un avenant spécifique. Celui-ci</w:t>
      </w:r>
      <w:r w:rsidR="007D3A7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sera affiché sur la page sommaire du jeu sous la mention « avenant au règlement ».</w:t>
      </w:r>
    </w:p>
    <w:p w14:paraId="7D37B88C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sociétés organisatrices déclinent par avance toute responsabilité et ne devront être en</w:t>
      </w:r>
    </w:p>
    <w:p w14:paraId="5DAFC679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aucun</w:t>
      </w:r>
      <w:proofErr w:type="gramEnd"/>
      <w:r>
        <w:rPr>
          <w:rFonts w:ascii="Arial" w:hAnsi="Arial" w:cs="Arial"/>
          <w:color w:val="000000"/>
        </w:rPr>
        <w:t xml:space="preserve"> cas impliquées dans cette transaction, en cas de revente à un tiers de son lot par un</w:t>
      </w:r>
    </w:p>
    <w:p w14:paraId="3B5DF449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gagnant</w:t>
      </w:r>
      <w:proofErr w:type="gramEnd"/>
      <w:r>
        <w:rPr>
          <w:rFonts w:ascii="Arial" w:hAnsi="Arial" w:cs="Arial"/>
          <w:color w:val="000000"/>
        </w:rPr>
        <w:t>.</w:t>
      </w:r>
    </w:p>
    <w:p w14:paraId="408709E8" w14:textId="4730B66D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Ces lots offerts ne peuvent </w:t>
      </w:r>
      <w:r>
        <w:rPr>
          <w:rFonts w:ascii="ArialMT" w:hAnsi="ArialMT" w:cs="ArialMT"/>
          <w:color w:val="000000"/>
        </w:rPr>
        <w:t>donner lieu à aucune contestation d’aucune sorte, ni à la remise de</w:t>
      </w:r>
      <w:r w:rsidR="007D3A7B">
        <w:rPr>
          <w:rFonts w:ascii="ArialMT" w:hAnsi="ArialMT" w:cs="ArialMT"/>
          <w:color w:val="000000"/>
        </w:rPr>
        <w:t xml:space="preserve"> </w:t>
      </w:r>
      <w:r>
        <w:rPr>
          <w:rFonts w:ascii="Arial" w:hAnsi="Arial" w:cs="Arial"/>
          <w:color w:val="000000"/>
        </w:rPr>
        <w:t>leur contre-valeur en argent ou espèces, ni à leur remplacement ou échange pour quelque</w:t>
      </w:r>
      <w:r w:rsidR="007D3A7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cause que ce soit.</w:t>
      </w:r>
    </w:p>
    <w:p w14:paraId="32D3408D" w14:textId="77777777" w:rsidR="007D3A7B" w:rsidRDefault="007D3A7B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93E4C6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ARTICLE 8 : REGLEMENT</w:t>
      </w:r>
    </w:p>
    <w:p w14:paraId="1FBC2B17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présent règlement est reçu par la SELARL AY représentée par Maitres Eric ALBOU et</w:t>
      </w:r>
    </w:p>
    <w:p w14:paraId="10CDDCD0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Carolle</w:t>
      </w:r>
      <w:proofErr w:type="spellEnd"/>
      <w:r>
        <w:rPr>
          <w:rFonts w:ascii="Arial" w:hAnsi="Arial" w:cs="Arial"/>
          <w:color w:val="000000"/>
        </w:rPr>
        <w:t xml:space="preserve"> YANA, Huissiers de justice associés, 5 Cité Phalsbourg 75011 Paris.</w:t>
      </w:r>
    </w:p>
    <w:p w14:paraId="4DA4B620" w14:textId="2CDA83F9" w:rsidR="00EF6CEA" w:rsidRDefault="00EF6CEA" w:rsidP="007D3A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 règlement peut être consulté </w:t>
      </w:r>
      <w:r>
        <w:rPr>
          <w:rFonts w:ascii="ArialMT" w:hAnsi="ArialMT" w:cs="ArialMT"/>
          <w:color w:val="000000"/>
        </w:rPr>
        <w:t xml:space="preserve">pendant la durée du jeu à l’accueil </w:t>
      </w:r>
      <w:r w:rsidR="007D3A7B">
        <w:rPr>
          <w:rFonts w:ascii="ArialMT" w:hAnsi="ArialMT" w:cs="ArialMT"/>
          <w:color w:val="000000"/>
        </w:rPr>
        <w:t>de PRINTNGO</w:t>
      </w:r>
      <w:r>
        <w:rPr>
          <w:rFonts w:ascii="Arial" w:hAnsi="Arial" w:cs="Arial"/>
          <w:color w:val="000000"/>
        </w:rPr>
        <w:t xml:space="preserve"> sur simple demande ou sur le site internet </w:t>
      </w:r>
      <w:hyperlink r:id="rId6" w:history="1">
        <w:r w:rsidR="006914C7" w:rsidRPr="00E24C0F">
          <w:rPr>
            <w:rStyle w:val="Lienhypertexte"/>
            <w:rFonts w:ascii="Arial" w:hAnsi="Arial" w:cs="Arial"/>
          </w:rPr>
          <w:t>www.smcaen.fr</w:t>
        </w:r>
      </w:hyperlink>
    </w:p>
    <w:p w14:paraId="541ECAB4" w14:textId="77777777" w:rsidR="006914C7" w:rsidRDefault="006914C7" w:rsidP="007D3A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2EBBCA5" w14:textId="5605B754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ARTICLE 9 : PROTECTION DES DONNEES PERSONNELLES</w:t>
      </w:r>
    </w:p>
    <w:p w14:paraId="3457037C" w14:textId="77777777" w:rsidR="006914C7" w:rsidRDefault="006914C7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8B0E9AB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Les données personnelles qui sont recueillies dans le cadre de la présente opération</w:t>
      </w:r>
    </w:p>
    <w:p w14:paraId="66013C41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promotionnelle</w:t>
      </w:r>
      <w:proofErr w:type="gramEnd"/>
      <w:r>
        <w:rPr>
          <w:rFonts w:ascii="Arial" w:hAnsi="Arial" w:cs="Arial"/>
          <w:color w:val="000000"/>
        </w:rPr>
        <w:t xml:space="preserve"> sont nécessaires, à la société organisatrice pour parfaire une bonne</w:t>
      </w:r>
    </w:p>
    <w:p w14:paraId="58718279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connaissance</w:t>
      </w:r>
      <w:proofErr w:type="gramEnd"/>
      <w:r>
        <w:rPr>
          <w:rFonts w:ascii="Arial" w:hAnsi="Arial" w:cs="Arial"/>
          <w:color w:val="000000"/>
        </w:rPr>
        <w:t xml:space="preserve"> de sa clientèle.</w:t>
      </w:r>
    </w:p>
    <w:p w14:paraId="15A73546" w14:textId="16F08704" w:rsidR="006914C7" w:rsidRDefault="00EF6CEA" w:rsidP="006914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Ces données sont destinées à </w:t>
      </w:r>
      <w:r w:rsidR="006914C7">
        <w:rPr>
          <w:rFonts w:ascii="Arial" w:hAnsi="Arial" w:cs="Arial"/>
          <w:color w:val="000000"/>
        </w:rPr>
        <w:t>PRINTNGO</w:t>
      </w:r>
      <w:r>
        <w:rPr>
          <w:rFonts w:ascii="Arial" w:hAnsi="Arial" w:cs="Arial"/>
          <w:color w:val="000000"/>
        </w:rPr>
        <w:t>, responsable de leur traitement</w:t>
      </w:r>
      <w:r w:rsidR="006914C7">
        <w:rPr>
          <w:rFonts w:ascii="Arial" w:hAnsi="Arial" w:cs="Arial"/>
          <w:color w:val="000000"/>
        </w:rPr>
        <w:t>.</w:t>
      </w:r>
    </w:p>
    <w:p w14:paraId="25966AAA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Ces informations sont conservées pour une durée indéterminée, et ne sont pas transférées à</w:t>
      </w:r>
    </w:p>
    <w:p w14:paraId="1686BE86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quelque</w:t>
      </w:r>
      <w:proofErr w:type="gramEnd"/>
      <w:r>
        <w:rPr>
          <w:rFonts w:ascii="Arial" w:hAnsi="Arial" w:cs="Arial"/>
          <w:color w:val="000000"/>
        </w:rPr>
        <w:t xml:space="preserve"> tiers que ce soit.</w:t>
      </w:r>
    </w:p>
    <w:p w14:paraId="4A47C816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Conformément à la loi « informatique et libertés » du 6 janvier 1978 modifiée en 2004, et au</w:t>
      </w:r>
    </w:p>
    <w:p w14:paraId="227621F6" w14:textId="0359D08E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règlement</w:t>
      </w:r>
      <w:proofErr w:type="gramEnd"/>
      <w:r>
        <w:rPr>
          <w:rFonts w:ascii="Arial" w:hAnsi="Arial" w:cs="Arial"/>
          <w:color w:val="000000"/>
        </w:rPr>
        <w:t xml:space="preserve"> général sur la protection des données (RGPD), vous bénéficiez d'un droit d'accès, de</w:t>
      </w:r>
      <w:r w:rsidR="006914C7">
        <w:rPr>
          <w:rFonts w:ascii="Arial" w:hAnsi="Arial" w:cs="Arial"/>
          <w:color w:val="000000"/>
        </w:rPr>
        <w:t xml:space="preserve"> </w:t>
      </w:r>
      <w:r>
        <w:rPr>
          <w:rFonts w:ascii="ArialMT" w:hAnsi="ArialMT" w:cs="ArialMT"/>
          <w:color w:val="000000"/>
        </w:rPr>
        <w:t>rectification, d’opposition, de suppression, et de portabilité des données qui vous concernent,</w:t>
      </w:r>
      <w:r w:rsidR="006914C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que vous pouvez exercer en vous adressant à la société </w:t>
      </w:r>
      <w:r w:rsidR="006914C7">
        <w:rPr>
          <w:rFonts w:ascii="Arial" w:hAnsi="Arial" w:cs="Arial"/>
          <w:color w:val="000000"/>
        </w:rPr>
        <w:t>PRINTNGO</w:t>
      </w:r>
    </w:p>
    <w:p w14:paraId="29019078" w14:textId="51F9FF2C" w:rsidR="00EF6CEA" w:rsidRDefault="006914C7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 RUE NICEPHORE NIEPCE A MONDEVILLE.</w:t>
      </w:r>
    </w:p>
    <w:p w14:paraId="3C10049D" w14:textId="77777777" w:rsidR="00EF6CEA" w:rsidRDefault="00EF6CEA" w:rsidP="00EF6C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Vous pouvez également, pour des motifs légitimes, vous opposer au traitement des données</w:t>
      </w:r>
    </w:p>
    <w:p w14:paraId="45E90A46" w14:textId="4D8DDDA4" w:rsidR="00CE7045" w:rsidRDefault="00EF6CEA" w:rsidP="00EF6CEA">
      <w:proofErr w:type="gramStart"/>
      <w:r>
        <w:rPr>
          <w:rFonts w:ascii="Arial" w:hAnsi="Arial" w:cs="Arial"/>
          <w:color w:val="000000"/>
        </w:rPr>
        <w:t>vous</w:t>
      </w:r>
      <w:proofErr w:type="gramEnd"/>
      <w:r>
        <w:rPr>
          <w:rFonts w:ascii="Arial" w:hAnsi="Arial" w:cs="Arial"/>
          <w:color w:val="000000"/>
        </w:rPr>
        <w:t xml:space="preserve"> concernant, et en cas de litige introduire un recours auprès de la CNIL</w:t>
      </w:r>
    </w:p>
    <w:sectPr w:rsidR="00CE7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30B67"/>
    <w:multiLevelType w:val="hybridMultilevel"/>
    <w:tmpl w:val="1D268028"/>
    <w:lvl w:ilvl="0" w:tplc="A00698D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2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EA"/>
    <w:rsid w:val="00391CF1"/>
    <w:rsid w:val="003C462D"/>
    <w:rsid w:val="00586032"/>
    <w:rsid w:val="005B3687"/>
    <w:rsid w:val="006914C7"/>
    <w:rsid w:val="006F23C3"/>
    <w:rsid w:val="007D3A7B"/>
    <w:rsid w:val="00AE7696"/>
    <w:rsid w:val="00CE7045"/>
    <w:rsid w:val="00E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44A6"/>
  <w15:chartTrackingRefBased/>
  <w15:docId w15:val="{345C489C-EACA-47EE-8F64-26B0C247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E76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76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9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caen.fr" TargetMode="External"/><Relationship Id="rId5" Type="http://schemas.openxmlformats.org/officeDocument/2006/relationships/hyperlink" Target="https://www.facebook.com/printngo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1457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John-ross langlais</dc:creator>
  <cp:keywords/>
  <dc:description/>
  <cp:lastModifiedBy>John-ross langlais</cp:lastModifiedBy>
  <cp:revision>1</cp:revision>
  <dcterms:created xsi:type="dcterms:W3CDTF">2022-08-01T11:56:00Z</dcterms:created>
  <dcterms:modified xsi:type="dcterms:W3CDTF">2022-08-01T12:48:00Z</dcterms:modified>
</cp:coreProperties>
</file>